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BC" w:rsidRPr="00D12310" w:rsidRDefault="00D12310" w:rsidP="003448BC">
      <w:pPr>
        <w:widowControl/>
        <w:spacing w:beforeLines="100" w:before="360"/>
        <w:jc w:val="center"/>
        <w:rPr>
          <w:rFonts w:ascii="標楷體" w:eastAsia="標楷體" w:hAnsi="標楷體"/>
          <w:kern w:val="0"/>
          <w:sz w:val="28"/>
          <w:szCs w:val="28"/>
        </w:rPr>
      </w:pPr>
      <w:bookmarkStart w:id="0" w:name="_GoBack"/>
      <w:bookmarkEnd w:id="0"/>
      <w:r w:rsidRPr="00D12310">
        <w:rPr>
          <w:rFonts w:ascii="標楷體" w:eastAsia="標楷體" w:hAnsi="標楷體" w:hint="eastAsia"/>
          <w:b/>
          <w:sz w:val="28"/>
          <w:szCs w:val="28"/>
        </w:rPr>
        <w:t>馬偕學校財團法人馬偕醫學院</w:t>
      </w:r>
      <w:r w:rsidR="003448BC" w:rsidRPr="00D12310">
        <w:rPr>
          <w:rFonts w:ascii="標楷體" w:eastAsia="標楷體" w:hAnsi="標楷體" w:hint="eastAsia"/>
          <w:b/>
          <w:kern w:val="0"/>
          <w:sz w:val="28"/>
          <w:szCs w:val="28"/>
        </w:rPr>
        <w:t>大學部學生入學獎學金申請表</w:t>
      </w:r>
    </w:p>
    <w:p w:rsidR="003448BC" w:rsidRDefault="003448BC" w:rsidP="003448BC">
      <w:pPr>
        <w:widowControl/>
        <w:rPr>
          <w:rFonts w:eastAsia="標楷體"/>
          <w:bCs/>
          <w:kern w:val="0"/>
          <w:sz w:val="20"/>
          <w:szCs w:val="20"/>
        </w:rPr>
      </w:pPr>
      <w:r>
        <w:rPr>
          <w:rFonts w:eastAsia="標楷體" w:hAnsi="標楷體" w:hint="eastAsia"/>
          <w:bCs/>
          <w:kern w:val="0"/>
          <w:sz w:val="20"/>
          <w:szCs w:val="20"/>
        </w:rPr>
        <w:t>申請日期：</w:t>
      </w:r>
      <w:r>
        <w:rPr>
          <w:rFonts w:eastAsia="標楷體" w:hAnsi="標楷體"/>
          <w:bCs/>
          <w:kern w:val="0"/>
          <w:sz w:val="20"/>
          <w:szCs w:val="20"/>
        </w:rPr>
        <w:t xml:space="preserve">   </w:t>
      </w:r>
      <w:r>
        <w:rPr>
          <w:rFonts w:eastAsia="標楷體" w:hAnsi="標楷體" w:hint="eastAsia"/>
          <w:bCs/>
          <w:kern w:val="0"/>
          <w:sz w:val="20"/>
          <w:szCs w:val="20"/>
        </w:rPr>
        <w:t>年</w:t>
      </w:r>
      <w:r>
        <w:rPr>
          <w:rFonts w:eastAsia="標楷體" w:hAnsi="標楷體"/>
          <w:bCs/>
          <w:kern w:val="0"/>
          <w:sz w:val="20"/>
          <w:szCs w:val="20"/>
        </w:rPr>
        <w:t xml:space="preserve">   </w:t>
      </w:r>
      <w:r>
        <w:rPr>
          <w:rFonts w:eastAsia="標楷體" w:hAnsi="標楷體" w:hint="eastAsia"/>
          <w:bCs/>
          <w:kern w:val="0"/>
          <w:sz w:val="20"/>
          <w:szCs w:val="20"/>
        </w:rPr>
        <w:t>月</w:t>
      </w:r>
      <w:r>
        <w:rPr>
          <w:rFonts w:eastAsia="標楷體" w:hAnsi="標楷體"/>
          <w:bCs/>
          <w:kern w:val="0"/>
          <w:sz w:val="20"/>
          <w:szCs w:val="20"/>
        </w:rPr>
        <w:t xml:space="preserve">   </w:t>
      </w:r>
      <w:r>
        <w:rPr>
          <w:rFonts w:eastAsia="標楷體" w:hAnsi="標楷體" w:hint="eastAsia"/>
          <w:bCs/>
          <w:kern w:val="0"/>
          <w:sz w:val="20"/>
          <w:szCs w:val="20"/>
        </w:rPr>
        <w:t>日</w:t>
      </w:r>
    </w:p>
    <w:tbl>
      <w:tblPr>
        <w:tblW w:w="54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125"/>
        <w:gridCol w:w="2276"/>
        <w:gridCol w:w="839"/>
        <w:gridCol w:w="1131"/>
        <w:gridCol w:w="758"/>
        <w:gridCol w:w="2270"/>
      </w:tblGrid>
      <w:tr w:rsidR="003448BC" w:rsidTr="00476C9A">
        <w:trPr>
          <w:trHeight w:val="697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C" w:rsidRDefault="003448BC" w:rsidP="00476C9A">
            <w:pPr>
              <w:spacing w:line="360" w:lineRule="exact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申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請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資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料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C" w:rsidRDefault="003448BC" w:rsidP="00476C9A">
            <w:pPr>
              <w:widowControl/>
              <w:spacing w:beforeLines="50" w:before="180" w:afterLines="50" w:after="180" w:line="300" w:lineRule="exact"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int="eastAsia"/>
                <w:kern w:val="0"/>
              </w:rPr>
              <w:t>姓　名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BC" w:rsidRDefault="003448BC" w:rsidP="00476C9A">
            <w:pPr>
              <w:widowControl/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C" w:rsidRDefault="003448BC" w:rsidP="00476C9A">
            <w:pPr>
              <w:widowControl/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性別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C" w:rsidRDefault="003448BC" w:rsidP="00476C9A">
            <w:pPr>
              <w:widowControl/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□男□女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C" w:rsidRDefault="003448BC" w:rsidP="00476C9A">
            <w:pPr>
              <w:widowControl/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出生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C" w:rsidRDefault="003448BC" w:rsidP="00476C9A">
            <w:pPr>
              <w:widowControl/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年     月    日</w:t>
            </w:r>
          </w:p>
        </w:tc>
      </w:tr>
      <w:tr w:rsidR="003448BC" w:rsidTr="00476C9A">
        <w:trPr>
          <w:trHeight w:val="6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C" w:rsidRDefault="003448BC" w:rsidP="00476C9A">
            <w:pPr>
              <w:widowControl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C" w:rsidRDefault="003448BC" w:rsidP="00476C9A">
            <w:pPr>
              <w:widowControl/>
              <w:spacing w:beforeLines="50" w:before="180" w:line="240" w:lineRule="exact"/>
              <w:jc w:val="center"/>
              <w:rPr>
                <w:rFonts w:eastAsia="標楷體" w:hAnsi="標楷體"/>
                <w:bCs/>
                <w:kern w:val="0"/>
              </w:rPr>
            </w:pPr>
            <w:r>
              <w:rPr>
                <w:rFonts w:eastAsia="標楷體" w:hAnsi="標楷體" w:hint="eastAsia"/>
                <w:bCs/>
                <w:kern w:val="0"/>
              </w:rPr>
              <w:t>系所</w:t>
            </w:r>
          </w:p>
          <w:p w:rsidR="003448BC" w:rsidRDefault="003448BC" w:rsidP="00476C9A">
            <w:pPr>
              <w:widowControl/>
              <w:spacing w:beforeLines="50" w:before="180" w:line="240" w:lineRule="exac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Ansi="標楷體" w:hint="eastAsia"/>
                <w:bCs/>
                <w:kern w:val="0"/>
              </w:rPr>
              <w:t>年級</w:t>
            </w: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BC" w:rsidRDefault="003448BC" w:rsidP="00476C9A">
            <w:pPr>
              <w:widowControl/>
              <w:spacing w:beforeLines="50" w:before="180" w:line="24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C" w:rsidRDefault="003448BC" w:rsidP="00476C9A">
            <w:pPr>
              <w:widowControl/>
              <w:spacing w:beforeLines="50" w:before="180" w:line="240" w:lineRule="exac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學號</w:t>
            </w: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BC" w:rsidRDefault="003448BC" w:rsidP="00476C9A">
            <w:pPr>
              <w:widowControl/>
              <w:spacing w:beforeLines="50" w:before="180" w:line="240" w:lineRule="exact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3448BC" w:rsidTr="00476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C" w:rsidRDefault="003448BC" w:rsidP="00476C9A">
            <w:pPr>
              <w:widowControl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C" w:rsidRDefault="003448BC" w:rsidP="00476C9A">
            <w:pPr>
              <w:widowControl/>
              <w:spacing w:beforeLines="50" w:before="180"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住家</w:t>
            </w:r>
          </w:p>
          <w:p w:rsidR="003448BC" w:rsidRDefault="003448BC" w:rsidP="00476C9A">
            <w:pPr>
              <w:widowControl/>
              <w:spacing w:beforeLines="50" w:before="180"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電話</w:t>
            </w: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BC" w:rsidRDefault="003448BC" w:rsidP="00476C9A">
            <w:pPr>
              <w:widowControl/>
              <w:spacing w:beforeLines="50" w:before="180" w:line="240" w:lineRule="exact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C" w:rsidRDefault="003448BC" w:rsidP="00476C9A">
            <w:pPr>
              <w:widowControl/>
              <w:spacing w:beforeLines="50" w:before="180" w:line="240" w:lineRule="exact"/>
              <w:jc w:val="center"/>
              <w:rPr>
                <w:rFonts w:eastAsia="標楷體" w:hAnsi="標楷體"/>
                <w:bCs/>
                <w:kern w:val="0"/>
              </w:rPr>
            </w:pPr>
            <w:r>
              <w:rPr>
                <w:rFonts w:eastAsia="標楷體" w:hAnsi="標楷體" w:hint="eastAsia"/>
                <w:bCs/>
                <w:kern w:val="0"/>
              </w:rPr>
              <w:t>手機</w:t>
            </w:r>
          </w:p>
          <w:p w:rsidR="003448BC" w:rsidRDefault="003448BC" w:rsidP="00476C9A">
            <w:pPr>
              <w:widowControl/>
              <w:spacing w:beforeLines="50" w:before="180" w:line="240" w:lineRule="exact"/>
              <w:jc w:val="center"/>
              <w:rPr>
                <w:rFonts w:eastAsia="標楷體" w:hAnsi="標楷體"/>
                <w:bCs/>
                <w:kern w:val="0"/>
              </w:rPr>
            </w:pPr>
            <w:r>
              <w:rPr>
                <w:rFonts w:eastAsia="標楷體" w:hAnsi="標楷體" w:hint="eastAsia"/>
                <w:bCs/>
                <w:kern w:val="0"/>
              </w:rPr>
              <w:t>電話</w:t>
            </w: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BC" w:rsidRDefault="003448BC" w:rsidP="00476C9A">
            <w:pPr>
              <w:widowControl/>
              <w:spacing w:line="240" w:lineRule="exact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3448BC" w:rsidTr="00476C9A">
        <w:trPr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C" w:rsidRDefault="003448BC" w:rsidP="00476C9A">
            <w:pPr>
              <w:widowControl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C" w:rsidRDefault="003448BC" w:rsidP="00476C9A">
            <w:pPr>
              <w:widowControl/>
              <w:spacing w:beforeLines="50" w:before="180"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檢附</w:t>
            </w:r>
          </w:p>
          <w:p w:rsidR="003448BC" w:rsidRDefault="003448BC" w:rsidP="00476C9A">
            <w:pPr>
              <w:widowControl/>
              <w:spacing w:beforeLines="50" w:before="180" w:line="3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資料</w:t>
            </w:r>
          </w:p>
        </w:tc>
        <w:tc>
          <w:tcPr>
            <w:tcW w:w="40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C" w:rsidRDefault="003448BC" w:rsidP="00476C9A">
            <w:pPr>
              <w:widowControl/>
              <w:spacing w:beforeLines="50" w:before="18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□成績單  □志願序  □他校錄取證明(正本)</w:t>
            </w:r>
            <w:r>
              <w:rPr>
                <w:rFonts w:ascii="標楷體" w:eastAsia="標楷體" w:hAnsi="標楷體" w:hint="eastAsia"/>
                <w:kern w:val="0"/>
              </w:rPr>
              <w:br/>
              <w:t>□其他相關證明____________________________</w:t>
            </w:r>
          </w:p>
        </w:tc>
      </w:tr>
      <w:tr w:rsidR="003448BC" w:rsidTr="00476C9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C" w:rsidRDefault="003448BC" w:rsidP="00476C9A">
            <w:pPr>
              <w:widowControl/>
              <w:spacing w:line="32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申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請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種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類</w:t>
            </w:r>
          </w:p>
        </w:tc>
        <w:tc>
          <w:tcPr>
            <w:tcW w:w="46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C" w:rsidRDefault="003448BC" w:rsidP="00476C9A">
            <w:pPr>
              <w:widowControl/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一、甲類</w:t>
            </w:r>
          </w:p>
          <w:p w:rsidR="003448BC" w:rsidRDefault="003448BC" w:rsidP="00476C9A">
            <w:pPr>
              <w:widowControl/>
              <w:spacing w:beforeLines="50" w:before="180" w:afterLines="50" w:after="180" w:line="280" w:lineRule="exact"/>
              <w:ind w:leftChars="188" w:left="451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□學科能力測驗成績達75級分，以繁星推薦或甄選入學方式進入本校就讀者。</w:t>
            </w:r>
          </w:p>
          <w:p w:rsidR="003448BC" w:rsidRDefault="003448BC" w:rsidP="00476C9A">
            <w:pPr>
              <w:widowControl/>
              <w:spacing w:beforeLines="50" w:before="180" w:afterLines="50" w:after="180" w:line="280" w:lineRule="exact"/>
              <w:ind w:leftChars="188" w:left="451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D104B8">
              <w:rPr>
                <w:rFonts w:ascii="標楷體" w:eastAsia="標楷體" w:hAnsi="標楷體" w:hint="eastAsia"/>
                <w:kern w:val="0"/>
              </w:rPr>
              <w:t>曾代表國家參加「國際數理學科奧林匹亞競賽」(指國際數學、物理、化學、生物、資訊奧林匹亞競賽及亞太數學、亞洲物理奧林匹亞競賽)獲銀牌獎（含）以上，或參加國際科學展覽(指美國國際科技展覽及其他經教育部認定之國際科學展覽)獲二等獎（含）以上，申請且經本校審查通過保送就讀者。</w:t>
            </w:r>
          </w:p>
          <w:p w:rsidR="003448BC" w:rsidRDefault="003448BC" w:rsidP="00476C9A">
            <w:pPr>
              <w:widowControl/>
              <w:spacing w:beforeLines="50" w:before="180" w:afterLines="50" w:after="180" w:line="280" w:lineRule="exact"/>
              <w:ind w:leftChars="188" w:left="451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□醫學系及護理學系錄取生可達台灣大學、陽明大學或成功大學同一學系錄取標準，並以第一志願進入本校就讀者。</w:t>
            </w:r>
          </w:p>
          <w:p w:rsidR="003448BC" w:rsidRPr="00D104B8" w:rsidRDefault="003448BC" w:rsidP="00476C9A">
            <w:pPr>
              <w:widowControl/>
              <w:spacing w:beforeLines="50" w:before="180" w:afterLines="50" w:after="180" w:line="280" w:lineRule="exact"/>
              <w:ind w:leftChars="187" w:left="449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D104B8">
              <w:rPr>
                <w:rFonts w:ascii="標楷體" w:eastAsia="標楷體" w:hAnsi="標楷體" w:hint="eastAsia"/>
                <w:kern w:val="0"/>
              </w:rPr>
              <w:t>聽力暨語言治療學系錄取生可達台灣大學物理治療學系</w:t>
            </w:r>
            <w:r w:rsidRPr="00D104B8">
              <w:rPr>
                <w:rFonts w:ascii="標楷體" w:eastAsia="標楷體" w:hAnsi="標楷體"/>
                <w:kern w:val="0"/>
              </w:rPr>
              <w:t>/</w:t>
            </w:r>
            <w:r w:rsidRPr="00D104B8">
              <w:rPr>
                <w:rFonts w:ascii="標楷體" w:eastAsia="標楷體" w:hAnsi="標楷體" w:hint="eastAsia"/>
                <w:kern w:val="0"/>
              </w:rPr>
              <w:t>職能治療學系、陽明大學物理治療暨輔助科技學系，或成功大學物理治療學系</w:t>
            </w:r>
            <w:r w:rsidRPr="00D104B8">
              <w:rPr>
                <w:rFonts w:ascii="標楷體" w:eastAsia="標楷體" w:hAnsi="標楷體"/>
                <w:kern w:val="0"/>
              </w:rPr>
              <w:t>/</w:t>
            </w:r>
            <w:r w:rsidRPr="00D104B8">
              <w:rPr>
                <w:rFonts w:ascii="標楷體" w:eastAsia="標楷體" w:hAnsi="標楷體" w:hint="eastAsia"/>
                <w:kern w:val="0"/>
              </w:rPr>
              <w:t>職能治療學系錄取標準，並以第一志願進入本校就讀者。</w:t>
            </w:r>
          </w:p>
          <w:p w:rsidR="003448BC" w:rsidRPr="00D104B8" w:rsidRDefault="003448BC" w:rsidP="00476C9A">
            <w:pPr>
              <w:widowControl/>
              <w:spacing w:beforeLines="50" w:before="180" w:afterLines="50" w:after="180" w:line="280" w:lineRule="exact"/>
              <w:ind w:leftChars="10" w:left="24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二、</w:t>
            </w:r>
            <w:r w:rsidRPr="00D104B8">
              <w:rPr>
                <w:rFonts w:ascii="標楷體" w:eastAsia="標楷體" w:hAnsi="標楷體" w:hint="eastAsia"/>
                <w:kern w:val="0"/>
              </w:rPr>
              <w:t>乙類</w:t>
            </w:r>
          </w:p>
          <w:p w:rsidR="003448BC" w:rsidRDefault="003448BC" w:rsidP="00476C9A">
            <w:pPr>
              <w:widowControl/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(一)指考</w:t>
            </w:r>
          </w:p>
          <w:p w:rsidR="003448BC" w:rsidRDefault="003448BC" w:rsidP="00476C9A">
            <w:pPr>
              <w:widowControl/>
              <w:spacing w:beforeLines="50" w:before="180" w:afterLines="50" w:after="180" w:line="280" w:lineRule="exact"/>
              <w:ind w:leftChars="247" w:left="593" w:firstLine="2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□醫學系入學成績第一名，且進入本校完成註冊就讀期滿一學期者。</w:t>
            </w:r>
          </w:p>
          <w:p w:rsidR="003448BC" w:rsidRDefault="003448BC" w:rsidP="00476C9A">
            <w:pPr>
              <w:widowControl/>
              <w:spacing w:beforeLines="50" w:before="180" w:afterLines="50" w:after="180" w:line="280" w:lineRule="exact"/>
              <w:ind w:leftChars="247" w:left="593" w:firstLine="2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成績可達所有教育部高教司所屬私立大學同一學系(如為聽力暨語言治療學系，須同時包含聽力組及語言組成績)錄取標準，且以私校第一志願進入本校完成註冊且就讀期滿一學期者，其中聽力暨語言治療學系以五名(含甲類得獎人)為限。如有同一年度排序在前而未入學者，名額不予遞補。</w:t>
            </w:r>
          </w:p>
          <w:p w:rsidR="003448BC" w:rsidRDefault="003448BC" w:rsidP="00476C9A">
            <w:pPr>
              <w:widowControl/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(二)個人申請</w:t>
            </w:r>
          </w:p>
          <w:p w:rsidR="003448BC" w:rsidRDefault="003448BC" w:rsidP="00476C9A">
            <w:pPr>
              <w:widowControl/>
              <w:spacing w:beforeLines="50" w:before="180" w:afterLines="50" w:after="180" w:line="280" w:lineRule="exact"/>
              <w:ind w:leftChars="247" w:left="593" w:firstLine="2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D104B8">
              <w:rPr>
                <w:rFonts w:ascii="標楷體" w:eastAsia="標楷體" w:hAnsi="標楷體" w:hint="eastAsia"/>
                <w:kern w:val="0"/>
              </w:rPr>
              <w:t>錄取生個人申請成績為各學系第一名者，如有同一年度排序在前而未入學者，名額不予遞補。</w:t>
            </w:r>
          </w:p>
          <w:p w:rsidR="003448BC" w:rsidRDefault="003448BC" w:rsidP="00476C9A">
            <w:pPr>
              <w:widowControl/>
              <w:spacing w:beforeLines="50" w:before="180" w:afterLines="50" w:after="180" w:line="280" w:lineRule="exact"/>
              <w:ind w:leftChars="247" w:left="593" w:firstLine="2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□醫學系及護理學系錄取生個人申請成績經台灣大學、陽明大學或成功大學同一學系錄取，而選擇本校就讀者。</w:t>
            </w:r>
          </w:p>
          <w:p w:rsidR="003448BC" w:rsidRPr="00D104B8" w:rsidRDefault="003448BC" w:rsidP="00476C9A">
            <w:pPr>
              <w:widowControl/>
              <w:spacing w:beforeLines="50" w:before="180" w:afterLines="50" w:after="180" w:line="280" w:lineRule="exact"/>
              <w:ind w:leftChars="247" w:left="593" w:firstLine="2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D104B8">
              <w:rPr>
                <w:rFonts w:ascii="標楷體" w:eastAsia="標楷體" w:hAnsi="標楷體" w:hint="eastAsia"/>
                <w:kern w:val="0"/>
              </w:rPr>
              <w:t>聽力暨語言治療學系錄取生個人申請成績經台灣大學物理治療學系/職能治療學系、陽明大學物理治療暨輔助科技學系，或成功大學物理治療學系/職能治療學系錄取，而選擇本校就讀者。</w:t>
            </w:r>
          </w:p>
          <w:p w:rsidR="003448BC" w:rsidRPr="00D104B8" w:rsidRDefault="003448BC" w:rsidP="00476C9A">
            <w:pPr>
              <w:widowControl/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三、</w:t>
            </w:r>
            <w:r w:rsidRPr="00D104B8">
              <w:rPr>
                <w:rFonts w:ascii="標楷體" w:eastAsia="標楷體" w:hAnsi="標楷體" w:hint="eastAsia"/>
                <w:kern w:val="0"/>
              </w:rPr>
              <w:t>丙類</w:t>
            </w:r>
          </w:p>
          <w:p w:rsidR="003448BC" w:rsidRDefault="003448BC" w:rsidP="00476C9A">
            <w:pPr>
              <w:widowControl/>
              <w:spacing w:afterLines="50" w:after="180" w:line="28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□凡馬偕紀念醫院護理同仁就讀本校護理學系二年制學士在職專班者。</w:t>
            </w:r>
          </w:p>
          <w:p w:rsidR="003448BC" w:rsidRPr="00170AA1" w:rsidRDefault="003448BC" w:rsidP="00476C9A">
            <w:pPr>
              <w:widowControl/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170AA1">
              <w:rPr>
                <w:rFonts w:ascii="標楷體" w:eastAsia="標楷體" w:hAnsi="標楷體" w:hint="eastAsia"/>
                <w:kern w:val="0"/>
              </w:rPr>
              <w:t>四、丁類</w:t>
            </w:r>
          </w:p>
          <w:p w:rsidR="003448BC" w:rsidRPr="00D104B8" w:rsidRDefault="003448BC" w:rsidP="00476C9A">
            <w:pPr>
              <w:widowControl/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170AA1">
              <w:rPr>
                <w:rFonts w:ascii="標楷體" w:eastAsia="標楷體" w:hAnsi="標楷體" w:hint="eastAsia"/>
                <w:kern w:val="0"/>
              </w:rPr>
              <w:t xml:space="preserve">    □凡馬偕醫院現職同仁就讀本校護理學系二年制推廣教育學分班者。</w:t>
            </w:r>
          </w:p>
        </w:tc>
      </w:tr>
    </w:tbl>
    <w:p w:rsidR="003448BC" w:rsidRPr="00AF3653" w:rsidRDefault="003448BC" w:rsidP="003448BC"/>
    <w:p w:rsidR="003448BC" w:rsidRPr="003448BC" w:rsidRDefault="003448BC" w:rsidP="00F76A3B">
      <w:pPr>
        <w:ind w:left="850" w:hangingChars="354" w:hanging="850"/>
        <w:rPr>
          <w:rFonts w:ascii="標楷體" w:eastAsia="標楷體" w:hAnsi="標楷體" w:cs="標楷體"/>
          <w:kern w:val="0"/>
        </w:rPr>
      </w:pPr>
    </w:p>
    <w:sectPr w:rsidR="003448BC" w:rsidRPr="003448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823" w:rsidRDefault="00EB1823" w:rsidP="003448BC">
      <w:r>
        <w:separator/>
      </w:r>
    </w:p>
  </w:endnote>
  <w:endnote w:type="continuationSeparator" w:id="0">
    <w:p w:rsidR="00EB1823" w:rsidRDefault="00EB1823" w:rsidP="0034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823" w:rsidRDefault="00EB1823" w:rsidP="003448BC">
      <w:r>
        <w:separator/>
      </w:r>
    </w:p>
  </w:footnote>
  <w:footnote w:type="continuationSeparator" w:id="0">
    <w:p w:rsidR="00EB1823" w:rsidRDefault="00EB1823" w:rsidP="00344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1BA"/>
    <w:multiLevelType w:val="hybridMultilevel"/>
    <w:tmpl w:val="C99A98DE"/>
    <w:lvl w:ilvl="0" w:tplc="0B82CF4A">
      <w:start w:val="1"/>
      <w:numFmt w:val="taiwaneseCountingThousand"/>
      <w:lvlText w:val="%1、"/>
      <w:lvlJc w:val="left"/>
      <w:pPr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0769014C"/>
    <w:multiLevelType w:val="hybridMultilevel"/>
    <w:tmpl w:val="55AC087C"/>
    <w:lvl w:ilvl="0" w:tplc="ED2C3302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EC47F74"/>
    <w:multiLevelType w:val="hybridMultilevel"/>
    <w:tmpl w:val="326476E2"/>
    <w:lvl w:ilvl="0" w:tplc="C638C63A">
      <w:start w:val="1"/>
      <w:numFmt w:val="taiwaneseCountingThousand"/>
      <w:lvlText w:val="%1、"/>
      <w:lvlJc w:val="left"/>
      <w:pPr>
        <w:ind w:left="1210" w:hanging="360"/>
      </w:p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>
      <w:start w:val="1"/>
      <w:numFmt w:val="lowerRoman"/>
      <w:lvlText w:val="%3."/>
      <w:lvlJc w:val="right"/>
      <w:pPr>
        <w:ind w:left="2290" w:hanging="480"/>
      </w:pPr>
    </w:lvl>
    <w:lvl w:ilvl="3" w:tplc="0409000F">
      <w:start w:val="1"/>
      <w:numFmt w:val="decimal"/>
      <w:lvlText w:val="%4."/>
      <w:lvlJc w:val="left"/>
      <w:pPr>
        <w:ind w:left="2770" w:hanging="480"/>
      </w:pPr>
    </w:lvl>
    <w:lvl w:ilvl="4" w:tplc="04090019">
      <w:start w:val="1"/>
      <w:numFmt w:val="ideographTraditional"/>
      <w:lvlText w:val="%5、"/>
      <w:lvlJc w:val="left"/>
      <w:pPr>
        <w:ind w:left="3250" w:hanging="480"/>
      </w:pPr>
    </w:lvl>
    <w:lvl w:ilvl="5" w:tplc="0409001B">
      <w:start w:val="1"/>
      <w:numFmt w:val="lowerRoman"/>
      <w:lvlText w:val="%6."/>
      <w:lvlJc w:val="right"/>
      <w:pPr>
        <w:ind w:left="3730" w:hanging="480"/>
      </w:pPr>
    </w:lvl>
    <w:lvl w:ilvl="6" w:tplc="0409000F">
      <w:start w:val="1"/>
      <w:numFmt w:val="decimal"/>
      <w:lvlText w:val="%7."/>
      <w:lvlJc w:val="left"/>
      <w:pPr>
        <w:ind w:left="4210" w:hanging="480"/>
      </w:pPr>
    </w:lvl>
    <w:lvl w:ilvl="7" w:tplc="04090019">
      <w:start w:val="1"/>
      <w:numFmt w:val="ideographTraditional"/>
      <w:lvlText w:val="%8、"/>
      <w:lvlJc w:val="left"/>
      <w:pPr>
        <w:ind w:left="4690" w:hanging="480"/>
      </w:pPr>
    </w:lvl>
    <w:lvl w:ilvl="8" w:tplc="0409001B">
      <w:start w:val="1"/>
      <w:numFmt w:val="lowerRoman"/>
      <w:lvlText w:val="%9."/>
      <w:lvlJc w:val="right"/>
      <w:pPr>
        <w:ind w:left="5170" w:hanging="480"/>
      </w:pPr>
    </w:lvl>
  </w:abstractNum>
  <w:abstractNum w:abstractNumId="3" w15:restartNumberingAfterBreak="0">
    <w:nsid w:val="2FB024F7"/>
    <w:multiLevelType w:val="hybridMultilevel"/>
    <w:tmpl w:val="06486C20"/>
    <w:lvl w:ilvl="0" w:tplc="25AA53A2">
      <w:start w:val="1"/>
      <w:numFmt w:val="taiwaneseCountingThousand"/>
      <w:lvlText w:val="（%1）"/>
      <w:lvlJc w:val="left"/>
      <w:pPr>
        <w:ind w:left="2114" w:hanging="720"/>
      </w:pPr>
    </w:lvl>
    <w:lvl w:ilvl="1" w:tplc="04090019">
      <w:start w:val="1"/>
      <w:numFmt w:val="ideographTraditional"/>
      <w:lvlText w:val="%2、"/>
      <w:lvlJc w:val="left"/>
      <w:pPr>
        <w:ind w:left="2354" w:hanging="480"/>
      </w:pPr>
    </w:lvl>
    <w:lvl w:ilvl="2" w:tplc="0409001B">
      <w:start w:val="1"/>
      <w:numFmt w:val="lowerRoman"/>
      <w:lvlText w:val="%3."/>
      <w:lvlJc w:val="right"/>
      <w:pPr>
        <w:ind w:left="2834" w:hanging="480"/>
      </w:pPr>
    </w:lvl>
    <w:lvl w:ilvl="3" w:tplc="0409000F">
      <w:start w:val="1"/>
      <w:numFmt w:val="decimal"/>
      <w:lvlText w:val="%4."/>
      <w:lvlJc w:val="left"/>
      <w:pPr>
        <w:ind w:left="3314" w:hanging="480"/>
      </w:pPr>
    </w:lvl>
    <w:lvl w:ilvl="4" w:tplc="04090019">
      <w:start w:val="1"/>
      <w:numFmt w:val="ideographTraditional"/>
      <w:lvlText w:val="%5、"/>
      <w:lvlJc w:val="left"/>
      <w:pPr>
        <w:ind w:left="3794" w:hanging="480"/>
      </w:pPr>
    </w:lvl>
    <w:lvl w:ilvl="5" w:tplc="0409001B">
      <w:start w:val="1"/>
      <w:numFmt w:val="lowerRoman"/>
      <w:lvlText w:val="%6."/>
      <w:lvlJc w:val="right"/>
      <w:pPr>
        <w:ind w:left="4274" w:hanging="480"/>
      </w:pPr>
    </w:lvl>
    <w:lvl w:ilvl="6" w:tplc="7BB67CA6">
      <w:start w:val="1"/>
      <w:numFmt w:val="decimal"/>
      <w:lvlText w:val="%7."/>
      <w:lvlJc w:val="left"/>
      <w:pPr>
        <w:ind w:left="4754" w:hanging="480"/>
      </w:pPr>
      <w:rPr>
        <w:rFonts w:ascii="Times New Roman" w:hAnsi="Times New Roman" w:cs="Times New Roman" w:hint="default"/>
      </w:rPr>
    </w:lvl>
    <w:lvl w:ilvl="7" w:tplc="04090019">
      <w:start w:val="1"/>
      <w:numFmt w:val="ideographTraditional"/>
      <w:lvlText w:val="%8、"/>
      <w:lvlJc w:val="left"/>
      <w:pPr>
        <w:ind w:left="5234" w:hanging="480"/>
      </w:pPr>
    </w:lvl>
    <w:lvl w:ilvl="8" w:tplc="0409001B">
      <w:start w:val="1"/>
      <w:numFmt w:val="lowerRoman"/>
      <w:lvlText w:val="%9."/>
      <w:lvlJc w:val="right"/>
      <w:pPr>
        <w:ind w:left="5714" w:hanging="480"/>
      </w:pPr>
    </w:lvl>
  </w:abstractNum>
  <w:abstractNum w:abstractNumId="4" w15:restartNumberingAfterBreak="0">
    <w:nsid w:val="34B8243D"/>
    <w:multiLevelType w:val="hybridMultilevel"/>
    <w:tmpl w:val="C900B4FC"/>
    <w:lvl w:ilvl="0" w:tplc="A408721E">
      <w:start w:val="1"/>
      <w:numFmt w:val="taiwaneseCountingThousand"/>
      <w:lvlText w:val="%1、"/>
      <w:lvlJc w:val="left"/>
      <w:pPr>
        <w:ind w:left="132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4B0C60D6"/>
    <w:multiLevelType w:val="hybridMultilevel"/>
    <w:tmpl w:val="4CCA6C58"/>
    <w:lvl w:ilvl="0" w:tplc="2040B88A">
      <w:start w:val="1"/>
      <w:numFmt w:val="decimal"/>
      <w:lvlText w:val="%1."/>
      <w:lvlJc w:val="left"/>
      <w:pPr>
        <w:ind w:left="2201" w:hanging="360"/>
      </w:pPr>
    </w:lvl>
    <w:lvl w:ilvl="1" w:tplc="04090019">
      <w:start w:val="1"/>
      <w:numFmt w:val="ideographTraditional"/>
      <w:lvlText w:val="%2、"/>
      <w:lvlJc w:val="left"/>
      <w:pPr>
        <w:ind w:left="2801" w:hanging="480"/>
      </w:pPr>
    </w:lvl>
    <w:lvl w:ilvl="2" w:tplc="0409001B">
      <w:start w:val="1"/>
      <w:numFmt w:val="lowerRoman"/>
      <w:lvlText w:val="%3."/>
      <w:lvlJc w:val="right"/>
      <w:pPr>
        <w:ind w:left="3281" w:hanging="480"/>
      </w:pPr>
    </w:lvl>
    <w:lvl w:ilvl="3" w:tplc="0409000F">
      <w:start w:val="1"/>
      <w:numFmt w:val="decimal"/>
      <w:lvlText w:val="%4."/>
      <w:lvlJc w:val="left"/>
      <w:pPr>
        <w:ind w:left="3761" w:hanging="480"/>
      </w:pPr>
    </w:lvl>
    <w:lvl w:ilvl="4" w:tplc="04090019">
      <w:start w:val="1"/>
      <w:numFmt w:val="ideographTraditional"/>
      <w:lvlText w:val="%5、"/>
      <w:lvlJc w:val="left"/>
      <w:pPr>
        <w:ind w:left="4241" w:hanging="480"/>
      </w:pPr>
    </w:lvl>
    <w:lvl w:ilvl="5" w:tplc="0409001B">
      <w:start w:val="1"/>
      <w:numFmt w:val="lowerRoman"/>
      <w:lvlText w:val="%6."/>
      <w:lvlJc w:val="right"/>
      <w:pPr>
        <w:ind w:left="4721" w:hanging="480"/>
      </w:pPr>
    </w:lvl>
    <w:lvl w:ilvl="6" w:tplc="CDF0E8A2">
      <w:start w:val="1"/>
      <w:numFmt w:val="decimal"/>
      <w:lvlText w:val="%7."/>
      <w:lvlJc w:val="left"/>
      <w:pPr>
        <w:ind w:left="5201" w:hanging="480"/>
      </w:pPr>
      <w:rPr>
        <w:rFonts w:ascii="Times New Roman" w:hAnsi="Times New Roman" w:cs="Times New Roman" w:hint="default"/>
      </w:rPr>
    </w:lvl>
    <w:lvl w:ilvl="7" w:tplc="04090019">
      <w:start w:val="1"/>
      <w:numFmt w:val="ideographTraditional"/>
      <w:lvlText w:val="%8、"/>
      <w:lvlJc w:val="left"/>
      <w:pPr>
        <w:ind w:left="5681" w:hanging="480"/>
      </w:pPr>
    </w:lvl>
    <w:lvl w:ilvl="8" w:tplc="0409001B">
      <w:start w:val="1"/>
      <w:numFmt w:val="lowerRoman"/>
      <w:lvlText w:val="%9."/>
      <w:lvlJc w:val="right"/>
      <w:pPr>
        <w:ind w:left="6161" w:hanging="480"/>
      </w:pPr>
    </w:lvl>
  </w:abstractNum>
  <w:abstractNum w:abstractNumId="6" w15:restartNumberingAfterBreak="0">
    <w:nsid w:val="5EBB6EBB"/>
    <w:multiLevelType w:val="hybridMultilevel"/>
    <w:tmpl w:val="FA5EA3FC"/>
    <w:lvl w:ilvl="0" w:tplc="74E4ACDC">
      <w:start w:val="1"/>
      <w:numFmt w:val="decimal"/>
      <w:lvlText w:val="%1."/>
      <w:lvlJc w:val="left"/>
      <w:pPr>
        <w:ind w:left="1754" w:hanging="360"/>
      </w:pPr>
    </w:lvl>
    <w:lvl w:ilvl="1" w:tplc="04090019">
      <w:start w:val="1"/>
      <w:numFmt w:val="ideographTraditional"/>
      <w:lvlText w:val="%2、"/>
      <w:lvlJc w:val="left"/>
      <w:pPr>
        <w:ind w:left="2354" w:hanging="480"/>
      </w:pPr>
    </w:lvl>
    <w:lvl w:ilvl="2" w:tplc="0409001B">
      <w:start w:val="1"/>
      <w:numFmt w:val="lowerRoman"/>
      <w:lvlText w:val="%3."/>
      <w:lvlJc w:val="right"/>
      <w:pPr>
        <w:ind w:left="2834" w:hanging="480"/>
      </w:pPr>
    </w:lvl>
    <w:lvl w:ilvl="3" w:tplc="0409000F">
      <w:start w:val="1"/>
      <w:numFmt w:val="decimal"/>
      <w:lvlText w:val="%4."/>
      <w:lvlJc w:val="left"/>
      <w:pPr>
        <w:ind w:left="3314" w:hanging="480"/>
      </w:pPr>
    </w:lvl>
    <w:lvl w:ilvl="4" w:tplc="04090019">
      <w:start w:val="1"/>
      <w:numFmt w:val="ideographTraditional"/>
      <w:lvlText w:val="%5、"/>
      <w:lvlJc w:val="left"/>
      <w:pPr>
        <w:ind w:left="3794" w:hanging="480"/>
      </w:pPr>
    </w:lvl>
    <w:lvl w:ilvl="5" w:tplc="0409001B">
      <w:start w:val="1"/>
      <w:numFmt w:val="lowerRoman"/>
      <w:lvlText w:val="%6."/>
      <w:lvlJc w:val="right"/>
      <w:pPr>
        <w:ind w:left="4274" w:hanging="480"/>
      </w:pPr>
    </w:lvl>
    <w:lvl w:ilvl="6" w:tplc="0409000F">
      <w:start w:val="1"/>
      <w:numFmt w:val="decimal"/>
      <w:lvlText w:val="%7."/>
      <w:lvlJc w:val="left"/>
      <w:pPr>
        <w:ind w:left="4754" w:hanging="480"/>
      </w:pPr>
    </w:lvl>
    <w:lvl w:ilvl="7" w:tplc="04090019">
      <w:start w:val="1"/>
      <w:numFmt w:val="ideographTraditional"/>
      <w:lvlText w:val="%8、"/>
      <w:lvlJc w:val="left"/>
      <w:pPr>
        <w:ind w:left="5234" w:hanging="480"/>
      </w:pPr>
    </w:lvl>
    <w:lvl w:ilvl="8" w:tplc="0409001B">
      <w:start w:val="1"/>
      <w:numFmt w:val="lowerRoman"/>
      <w:lvlText w:val="%9."/>
      <w:lvlJc w:val="right"/>
      <w:pPr>
        <w:ind w:left="5714" w:hanging="480"/>
      </w:pPr>
    </w:lvl>
  </w:abstractNum>
  <w:abstractNum w:abstractNumId="7" w15:restartNumberingAfterBreak="0">
    <w:nsid w:val="648B07B4"/>
    <w:multiLevelType w:val="hybridMultilevel"/>
    <w:tmpl w:val="49DC0BA2"/>
    <w:lvl w:ilvl="0" w:tplc="7E6C90B0">
      <w:start w:val="1"/>
      <w:numFmt w:val="taiwaneseCountingThousand"/>
      <w:lvlText w:val="（%1）"/>
      <w:lvlJc w:val="left"/>
      <w:pPr>
        <w:ind w:left="1560" w:hanging="72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3B"/>
    <w:rsid w:val="00170AA1"/>
    <w:rsid w:val="001D7003"/>
    <w:rsid w:val="0030273D"/>
    <w:rsid w:val="003448BC"/>
    <w:rsid w:val="00383AD8"/>
    <w:rsid w:val="00721827"/>
    <w:rsid w:val="00767BEC"/>
    <w:rsid w:val="00832B8B"/>
    <w:rsid w:val="00A054CE"/>
    <w:rsid w:val="00C737D7"/>
    <w:rsid w:val="00CF03A6"/>
    <w:rsid w:val="00CF2B3F"/>
    <w:rsid w:val="00D12310"/>
    <w:rsid w:val="00D171BF"/>
    <w:rsid w:val="00EB1823"/>
    <w:rsid w:val="00EC6335"/>
    <w:rsid w:val="00EF2CAD"/>
    <w:rsid w:val="00F76A3B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53E5D1A-99BD-4672-A1C2-E5DE9632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A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6A3B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basedOn w:val="a0"/>
    <w:link w:val="a3"/>
    <w:uiPriority w:val="34"/>
    <w:rsid w:val="00F76A3B"/>
    <w:rPr>
      <w:rFonts w:ascii="Calibri" w:eastAsia="新細明體" w:hAnsi="Calibri" w:cs="Times New Roman"/>
    </w:rPr>
  </w:style>
  <w:style w:type="character" w:styleId="a5">
    <w:name w:val="Hyperlink"/>
    <w:basedOn w:val="a0"/>
    <w:uiPriority w:val="99"/>
    <w:unhideWhenUsed/>
    <w:rsid w:val="00F76A3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44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48B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44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448B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許瑋倫</dc:creator>
  <cp:keywords/>
  <dc:description/>
  <cp:lastModifiedBy>何秋苹</cp:lastModifiedBy>
  <cp:revision>2</cp:revision>
  <dcterms:created xsi:type="dcterms:W3CDTF">2018-09-06T01:05:00Z</dcterms:created>
  <dcterms:modified xsi:type="dcterms:W3CDTF">2018-09-06T01:05:00Z</dcterms:modified>
</cp:coreProperties>
</file>